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6BC" w14:textId="19B19F4B" w:rsidR="003C5132" w:rsidRDefault="00E505E9" w:rsidP="00E505E9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2F49D4">
        <w:rPr>
          <w:b/>
          <w:bCs/>
          <w:color w:val="C45911" w:themeColor="accent2" w:themeShade="BF"/>
          <w:sz w:val="28"/>
          <w:szCs w:val="28"/>
        </w:rPr>
        <w:t>n Extra Ordinary</w:t>
      </w:r>
      <w:r w:rsidR="003C513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3C5132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 w:rsidR="003C513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3C5132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3C5132">
        <w:rPr>
          <w:b/>
          <w:bCs/>
          <w:color w:val="C45911" w:themeColor="accent2" w:themeShade="BF"/>
          <w:sz w:val="28"/>
          <w:szCs w:val="28"/>
        </w:rPr>
        <w:t xml:space="preserve"> </w:t>
      </w:r>
      <w:r>
        <w:rPr>
          <w:b/>
          <w:bCs/>
          <w:color w:val="C45911" w:themeColor="accent2" w:themeShade="BF"/>
          <w:sz w:val="28"/>
          <w:szCs w:val="28"/>
        </w:rPr>
        <w:t xml:space="preserve">will be held </w:t>
      </w:r>
      <w:r w:rsidR="003C5132" w:rsidRPr="00ED4CBC">
        <w:rPr>
          <w:b/>
          <w:bCs/>
          <w:color w:val="C45911" w:themeColor="accent2" w:themeShade="BF"/>
          <w:sz w:val="28"/>
          <w:szCs w:val="28"/>
        </w:rPr>
        <w:t xml:space="preserve">on </w:t>
      </w:r>
      <w:r w:rsidR="003C5132">
        <w:rPr>
          <w:b/>
          <w:bCs/>
          <w:color w:val="C45911" w:themeColor="accent2" w:themeShade="BF"/>
          <w:sz w:val="28"/>
          <w:szCs w:val="28"/>
        </w:rPr>
        <w:t>Thurs</w:t>
      </w:r>
      <w:r w:rsidR="003C5132" w:rsidRPr="00ED4CBC">
        <w:rPr>
          <w:b/>
          <w:bCs/>
          <w:color w:val="C45911" w:themeColor="accent2" w:themeShade="BF"/>
          <w:sz w:val="28"/>
          <w:szCs w:val="28"/>
        </w:rPr>
        <w:t xml:space="preserve">day </w:t>
      </w:r>
      <w:r w:rsidR="003C5132">
        <w:rPr>
          <w:b/>
          <w:bCs/>
          <w:color w:val="C45911" w:themeColor="accent2" w:themeShade="BF"/>
          <w:sz w:val="28"/>
          <w:szCs w:val="28"/>
        </w:rPr>
        <w:t>17th</w:t>
      </w:r>
      <w:r w:rsidR="003C513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3C5132">
        <w:rPr>
          <w:b/>
          <w:bCs/>
          <w:color w:val="C45911" w:themeColor="accent2" w:themeShade="BF"/>
          <w:sz w:val="28"/>
          <w:szCs w:val="28"/>
        </w:rPr>
        <w:t xml:space="preserve"> March 2022 at 7.00pm at North Dalton Village Hall</w:t>
      </w:r>
    </w:p>
    <w:p w14:paraId="4B0F2ACF" w14:textId="77777777" w:rsidR="003C5132" w:rsidRDefault="003C5132" w:rsidP="003C5132">
      <w:pPr>
        <w:rPr>
          <w:sz w:val="24"/>
          <w:szCs w:val="24"/>
        </w:rPr>
      </w:pPr>
    </w:p>
    <w:p w14:paraId="1FEA301A" w14:textId="77777777" w:rsidR="003C5132" w:rsidRDefault="003C5132" w:rsidP="003C5132">
      <w:pPr>
        <w:rPr>
          <w:sz w:val="24"/>
          <w:szCs w:val="24"/>
          <w:u w:val="single"/>
        </w:rPr>
      </w:pPr>
      <w:r w:rsidRPr="00920934">
        <w:rPr>
          <w:sz w:val="24"/>
          <w:szCs w:val="24"/>
          <w:u w:val="single"/>
        </w:rPr>
        <w:t>The business to be transacted and Agenda Items to be Discussed is shown below</w:t>
      </w:r>
    </w:p>
    <w:p w14:paraId="7644144F" w14:textId="77777777" w:rsidR="003C5132" w:rsidRDefault="003C5132" w:rsidP="003C5132">
      <w:pPr>
        <w:rPr>
          <w:b/>
          <w:bCs/>
          <w:u w:val="single"/>
        </w:rPr>
      </w:pPr>
      <w:r w:rsidRPr="00F40530">
        <w:rPr>
          <w:b/>
          <w:bCs/>
          <w:u w:val="single"/>
        </w:rPr>
        <w:t>THIS IS AN OPEN MEETING AND MEMBERS OF THE PRESS AND PUBLIC ARE WELCOME TO ATTEND</w:t>
      </w:r>
    </w:p>
    <w:p w14:paraId="2CCC03C0" w14:textId="77777777" w:rsidR="003C5132" w:rsidRPr="00F40530" w:rsidRDefault="003C5132" w:rsidP="003C5132">
      <w:pPr>
        <w:rPr>
          <w:b/>
          <w:bCs/>
          <w:u w:val="single"/>
        </w:rPr>
      </w:pPr>
    </w:p>
    <w:p w14:paraId="29B8A9B4" w14:textId="77777777" w:rsidR="003C5132" w:rsidRDefault="003C5132" w:rsidP="003C5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2C5326C6" w14:textId="77777777" w:rsidR="003C5132" w:rsidRPr="006309F8" w:rsidRDefault="003C5132" w:rsidP="003C5132">
      <w:pPr>
        <w:pStyle w:val="ListParagraph"/>
        <w:rPr>
          <w:b/>
          <w:bCs/>
          <w:sz w:val="24"/>
          <w:szCs w:val="24"/>
        </w:rPr>
      </w:pPr>
    </w:p>
    <w:p w14:paraId="0D033F3E" w14:textId="77777777" w:rsidR="003C5132" w:rsidRPr="006309F8" w:rsidRDefault="003C5132" w:rsidP="003C513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509DE1AC" w14:textId="77777777" w:rsidR="003C5132" w:rsidRDefault="003C5132" w:rsidP="003C5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53E76D82" w14:textId="77777777" w:rsidR="003C5132" w:rsidRDefault="003C5132" w:rsidP="003C51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  <w:bookmarkEnd w:id="0"/>
    </w:p>
    <w:p w14:paraId="7060EEE3" w14:textId="77777777" w:rsidR="003C5132" w:rsidRPr="00692000" w:rsidRDefault="003C5132" w:rsidP="003C5132">
      <w:pPr>
        <w:pStyle w:val="ListParagraph"/>
        <w:ind w:left="927"/>
        <w:rPr>
          <w:sz w:val="24"/>
          <w:szCs w:val="24"/>
        </w:rPr>
      </w:pPr>
    </w:p>
    <w:bookmarkEnd w:id="1"/>
    <w:p w14:paraId="2B34E598" w14:textId="77777777" w:rsidR="002F49D4" w:rsidRPr="002F49D4" w:rsidRDefault="003C5132" w:rsidP="003C5132">
      <w:pPr>
        <w:pStyle w:val="ListParagraph"/>
        <w:numPr>
          <w:ilvl w:val="0"/>
          <w:numId w:val="1"/>
        </w:numPr>
        <w:rPr>
          <w:b/>
          <w:bCs/>
        </w:rPr>
      </w:pPr>
      <w:r>
        <w:t>To discuss and agree on submissions to</w:t>
      </w:r>
      <w:r w:rsidR="002F49D4">
        <w:t>:</w:t>
      </w:r>
    </w:p>
    <w:p w14:paraId="0BDE4994" w14:textId="057AC33D" w:rsidR="00032A22" w:rsidRPr="002F49D4" w:rsidRDefault="003C5132" w:rsidP="002F49D4">
      <w:pPr>
        <w:ind w:firstLine="360"/>
        <w:rPr>
          <w:b/>
          <w:bCs/>
        </w:rPr>
      </w:pPr>
      <w:r w:rsidRPr="002F49D4">
        <w:rPr>
          <w:b/>
          <w:bCs/>
        </w:rPr>
        <w:t>Planning Application 22/00359/TCA</w:t>
      </w:r>
    </w:p>
    <w:p w14:paraId="4C8D50EC" w14:textId="77B62027" w:rsidR="003C5132" w:rsidRPr="00222F49" w:rsidRDefault="003C5132" w:rsidP="003C5132">
      <w:pPr>
        <w:pStyle w:val="ListParagraph"/>
        <w:ind w:left="360"/>
      </w:pPr>
      <w:r>
        <w:rPr>
          <w:b/>
          <w:bCs/>
        </w:rPr>
        <w:t xml:space="preserve">Proposal: </w:t>
      </w:r>
      <w:r w:rsidRPr="002F49D4">
        <w:t>Fell 1no sycamore tree (T1) dismantle sycamore tree as it has outgrown its location</w:t>
      </w:r>
      <w:r>
        <w:rPr>
          <w:b/>
          <w:bCs/>
        </w:rPr>
        <w:t xml:space="preserve"> </w:t>
      </w:r>
      <w:r w:rsidRPr="002F49D4">
        <w:t>and is</w:t>
      </w:r>
      <w:r>
        <w:rPr>
          <w:b/>
          <w:bCs/>
        </w:rPr>
        <w:t xml:space="preserve"> </w:t>
      </w:r>
      <w:r w:rsidRPr="00222F49">
        <w:t>growing close to outbuilding – crown lift 1 no sycamore tree (T2) – crown lift by removing lower limbs to allow more light into garden and provide tree with better overall shape – crown lift 1 no sycamore tree (T3) – crown lift by removing lower limbs of sycamore as they are touching the outbuilding – crown reduce 1</w:t>
      </w:r>
      <w:r w:rsidR="002F49D4">
        <w:t xml:space="preserve"> </w:t>
      </w:r>
      <w:r w:rsidRPr="00222F49">
        <w:t>no holly -tree (G1) – reduce height by 1.8m to all but the best holly tree to allow holly to turn int</w:t>
      </w:r>
      <w:r w:rsidR="002F49D4">
        <w:t>o</w:t>
      </w:r>
      <w:r w:rsidRPr="00222F49">
        <w:t xml:space="preserve"> a tree and the rest to form a hedge. Further be</w:t>
      </w:r>
      <w:r w:rsidR="002F49D4">
        <w:t>n</w:t>
      </w:r>
      <w:r w:rsidRPr="00222F49">
        <w:t xml:space="preserve">efit is to allow more space </w:t>
      </w:r>
      <w:r w:rsidR="002F49D4">
        <w:t>of</w:t>
      </w:r>
      <w:r w:rsidRPr="00222F49">
        <w:t xml:space="preserve"> young beech tree to flourish with much needed extra space.</w:t>
      </w:r>
    </w:p>
    <w:p w14:paraId="6EE9E3AE" w14:textId="0CAABE84" w:rsidR="003C5132" w:rsidRPr="00222F49" w:rsidRDefault="003C5132" w:rsidP="003C5132">
      <w:pPr>
        <w:pStyle w:val="ListParagraph"/>
        <w:ind w:left="360"/>
      </w:pPr>
      <w:proofErr w:type="spellStart"/>
      <w:r>
        <w:rPr>
          <w:b/>
          <w:bCs/>
        </w:rPr>
        <w:t>Loacation</w:t>
      </w:r>
      <w:proofErr w:type="spellEnd"/>
      <w:r>
        <w:rPr>
          <w:b/>
          <w:bCs/>
        </w:rPr>
        <w:t xml:space="preserve">: </w:t>
      </w:r>
      <w:r w:rsidRPr="00222F49">
        <w:t xml:space="preserve">Pear Tree </w:t>
      </w:r>
      <w:r w:rsidR="00222F49" w:rsidRPr="00222F49">
        <w:t>Cottage, Main St., North Dalton, YO25 9XA</w:t>
      </w:r>
    </w:p>
    <w:p w14:paraId="2B712EA7" w14:textId="1D58E93D" w:rsidR="00222F49" w:rsidRPr="00222F49" w:rsidRDefault="00222F49" w:rsidP="00222F49">
      <w:pPr>
        <w:pStyle w:val="ListParagraph"/>
        <w:ind w:left="360"/>
      </w:pPr>
      <w:r>
        <w:rPr>
          <w:b/>
          <w:bCs/>
        </w:rPr>
        <w:t xml:space="preserve">Applicant: </w:t>
      </w:r>
      <w:r w:rsidRPr="00222F49">
        <w:t xml:space="preserve">Paul </w:t>
      </w:r>
      <w:proofErr w:type="spellStart"/>
      <w:r w:rsidRPr="00222F49">
        <w:t>Clayphan</w:t>
      </w:r>
      <w:proofErr w:type="spellEnd"/>
      <w:r w:rsidRPr="00222F49">
        <w:t xml:space="preserve"> </w:t>
      </w:r>
    </w:p>
    <w:p w14:paraId="76F880C1" w14:textId="20FC5FB9" w:rsidR="00222F49" w:rsidRDefault="00222F49" w:rsidP="00222F49">
      <w:pPr>
        <w:pStyle w:val="ListParagraph"/>
        <w:ind w:left="360"/>
      </w:pPr>
      <w:r>
        <w:rPr>
          <w:b/>
          <w:bCs/>
        </w:rPr>
        <w:t xml:space="preserve">Application Type: </w:t>
      </w:r>
      <w:r w:rsidRPr="00222F49">
        <w:t>Tree Works in a conservation area.</w:t>
      </w:r>
    </w:p>
    <w:p w14:paraId="0CF0F0E3" w14:textId="1F1352EF" w:rsidR="002F49D4" w:rsidRDefault="002F49D4" w:rsidP="00222F49">
      <w:pPr>
        <w:pStyle w:val="ListParagraph"/>
        <w:ind w:left="360"/>
      </w:pPr>
    </w:p>
    <w:p w14:paraId="087880F7" w14:textId="77777777" w:rsidR="00E470C3" w:rsidRPr="00E67101" w:rsidRDefault="00E470C3" w:rsidP="00E470C3">
      <w:pPr>
        <w:pStyle w:val="ListParagraph"/>
        <w:numPr>
          <w:ilvl w:val="0"/>
          <w:numId w:val="1"/>
        </w:numPr>
        <w:rPr>
          <w:b/>
          <w:bCs/>
        </w:rPr>
      </w:pPr>
      <w:r w:rsidRPr="00E67101">
        <w:rPr>
          <w:b/>
          <w:bCs/>
        </w:rPr>
        <w:t>To agree</w:t>
      </w:r>
      <w:r>
        <w:rPr>
          <w:b/>
          <w:bCs/>
        </w:rPr>
        <w:t xml:space="preserve"> </w:t>
      </w:r>
      <w:r w:rsidRPr="00E67101">
        <w:rPr>
          <w:b/>
          <w:bCs/>
        </w:rPr>
        <w:t xml:space="preserve">to </w:t>
      </w:r>
      <w:r>
        <w:rPr>
          <w:b/>
          <w:bCs/>
        </w:rPr>
        <w:t xml:space="preserve">draft </w:t>
      </w:r>
      <w:r w:rsidRPr="00E67101">
        <w:rPr>
          <w:b/>
          <w:bCs/>
        </w:rPr>
        <w:t>Heads and Terms for the letting of North Dalton Playing Fields as per Warter Estate</w:t>
      </w:r>
    </w:p>
    <w:p w14:paraId="436157F7" w14:textId="77777777" w:rsidR="00E470C3" w:rsidRDefault="00E470C3" w:rsidP="00222F49">
      <w:pPr>
        <w:pStyle w:val="ListParagraph"/>
        <w:ind w:left="360"/>
      </w:pPr>
    </w:p>
    <w:p w14:paraId="02EC8E88" w14:textId="4824A543" w:rsidR="002F49D4" w:rsidRDefault="002F49D4" w:rsidP="00222F49">
      <w:pPr>
        <w:pStyle w:val="ListParagraph"/>
        <w:ind w:left="360"/>
      </w:pPr>
    </w:p>
    <w:p w14:paraId="40E4DB7A" w14:textId="7A860923" w:rsidR="002F49D4" w:rsidRPr="002F49D4" w:rsidRDefault="002F49D4" w:rsidP="00222F49">
      <w:pPr>
        <w:pStyle w:val="ListParagraph"/>
        <w:ind w:left="360"/>
        <w:rPr>
          <w:b/>
          <w:bCs/>
        </w:rPr>
      </w:pPr>
      <w:r w:rsidRPr="002F49D4">
        <w:rPr>
          <w:b/>
          <w:bCs/>
        </w:rPr>
        <w:t>Signed</w:t>
      </w:r>
    </w:p>
    <w:p w14:paraId="03196CC5" w14:textId="016E6829" w:rsidR="002F49D4" w:rsidRPr="002F49D4" w:rsidRDefault="002F49D4" w:rsidP="00222F49">
      <w:pPr>
        <w:pStyle w:val="ListParagraph"/>
        <w:ind w:left="360"/>
        <w:rPr>
          <w:b/>
          <w:bCs/>
        </w:rPr>
      </w:pPr>
    </w:p>
    <w:p w14:paraId="039E8EEB" w14:textId="74DD8350" w:rsidR="002F49D4" w:rsidRPr="002F49D4" w:rsidRDefault="002F49D4" w:rsidP="00222F49">
      <w:pPr>
        <w:pStyle w:val="ListParagraph"/>
        <w:ind w:left="360"/>
        <w:rPr>
          <w:b/>
          <w:bCs/>
        </w:rPr>
      </w:pPr>
    </w:p>
    <w:p w14:paraId="710378BF" w14:textId="6914E386" w:rsidR="002F49D4" w:rsidRPr="002F49D4" w:rsidRDefault="002F49D4" w:rsidP="00222F49">
      <w:pPr>
        <w:pStyle w:val="ListParagraph"/>
        <w:ind w:left="360"/>
        <w:rPr>
          <w:b/>
          <w:bCs/>
        </w:rPr>
      </w:pPr>
      <w:r w:rsidRPr="002F49D4">
        <w:rPr>
          <w:b/>
          <w:bCs/>
        </w:rPr>
        <w:t xml:space="preserve">Cllr Rupert Harrison </w:t>
      </w:r>
    </w:p>
    <w:p w14:paraId="616983F0" w14:textId="74AE0E0F" w:rsidR="002F49D4" w:rsidRPr="002F49D4" w:rsidRDefault="002F49D4" w:rsidP="00222F49">
      <w:pPr>
        <w:pStyle w:val="ListParagraph"/>
        <w:ind w:left="360"/>
        <w:rPr>
          <w:b/>
          <w:bCs/>
        </w:rPr>
      </w:pPr>
      <w:r w:rsidRPr="002F49D4">
        <w:rPr>
          <w:b/>
          <w:bCs/>
        </w:rPr>
        <w:t>Chairman</w:t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</w:r>
      <w:r w:rsidRPr="002F49D4">
        <w:rPr>
          <w:b/>
          <w:bCs/>
        </w:rPr>
        <w:tab/>
        <w:t>Date 09.02.2022</w:t>
      </w:r>
    </w:p>
    <w:sectPr w:rsidR="002F49D4" w:rsidRPr="002F4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32"/>
    <w:rsid w:val="00032A22"/>
    <w:rsid w:val="00222F49"/>
    <w:rsid w:val="002F49D4"/>
    <w:rsid w:val="003C5132"/>
    <w:rsid w:val="00E470C3"/>
    <w:rsid w:val="00E5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8367"/>
  <w15:chartTrackingRefBased/>
  <w15:docId w15:val="{0FC100B4-A465-488F-B001-1731482B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Morrison</dc:creator>
  <cp:keywords/>
  <dc:description/>
  <cp:lastModifiedBy>Sandra Morrison</cp:lastModifiedBy>
  <cp:revision>3</cp:revision>
  <dcterms:created xsi:type="dcterms:W3CDTF">2022-02-09T16:43:00Z</dcterms:created>
  <dcterms:modified xsi:type="dcterms:W3CDTF">2022-02-10T10:36:00Z</dcterms:modified>
</cp:coreProperties>
</file>